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734"/>
        <w:gridCol w:w="6837"/>
      </w:tblGrid>
      <w:tr w:rsidR="00F97D19" w:rsidTr="00F97D19"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Пәні</w:t>
            </w:r>
          </w:p>
        </w:tc>
        <w:tc>
          <w:tcPr>
            <w:tcW w:w="6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және анализ бастамалары</w:t>
            </w:r>
          </w:p>
        </w:tc>
      </w:tr>
      <w:tr w:rsidR="00F97D19" w:rsidRPr="0042261B" w:rsidTr="00F97D19"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Мұғалімнің аты-жөні</w:t>
            </w:r>
          </w:p>
        </w:tc>
        <w:tc>
          <w:tcPr>
            <w:tcW w:w="6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Pr="0042261B" w:rsidRDefault="00F97D1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Сартаева Д.К.</w:t>
            </w:r>
            <w:r w:rsidR="0042261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Қарағанды ММИЛ </w:t>
            </w:r>
            <w:r w:rsidR="0042261B" w:rsidRPr="0042261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-IT</w:t>
            </w:r>
          </w:p>
        </w:tc>
      </w:tr>
      <w:tr w:rsidR="00F97D19" w:rsidRPr="0042261B" w:rsidTr="00F97D19"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6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10 Шыныбеков Ә.Н.</w:t>
            </w:r>
            <w:r w:rsidR="0042261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2019ж Атамура</w:t>
            </w:r>
          </w:p>
        </w:tc>
      </w:tr>
      <w:tr w:rsidR="00F97D19" w:rsidTr="00F97D19"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Сабақ №1-2    , сабақ тақырыбы</w:t>
            </w:r>
          </w:p>
        </w:tc>
        <w:tc>
          <w:tcPr>
            <w:tcW w:w="6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Функцияның өсу және кему белгілері</w:t>
            </w:r>
          </w:p>
        </w:tc>
      </w:tr>
      <w:tr w:rsidR="00F97D19" w:rsidRPr="0042261B" w:rsidTr="00F97D19"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 мақсаты</w:t>
            </w:r>
          </w:p>
          <w:p w:rsidR="00F97D19" w:rsidRDefault="00F97D19">
            <w:pP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(қысқаша)</w:t>
            </w:r>
          </w:p>
        </w:tc>
        <w:tc>
          <w:tcPr>
            <w:tcW w:w="6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Функцияның өсу және кему аралықтарын туындының көмегімен табу</w:t>
            </w:r>
          </w:p>
        </w:tc>
      </w:tr>
      <w:tr w:rsidR="00F97D19" w:rsidRPr="0042261B" w:rsidTr="00F97D19"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Оқушының аты-жөні</w:t>
            </w:r>
          </w:p>
          <w:p w:rsidR="00F97D19" w:rsidRDefault="00F97D19">
            <w:pP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(оқушы толтырады)</w:t>
            </w:r>
          </w:p>
        </w:tc>
        <w:tc>
          <w:tcPr>
            <w:tcW w:w="6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D19" w:rsidRDefault="00F97D1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F97D19" w:rsidRDefault="00F97D19" w:rsidP="00F97D19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10173" w:type="dxa"/>
        <w:tblLook w:val="04A0"/>
      </w:tblPr>
      <w:tblGrid>
        <w:gridCol w:w="1989"/>
        <w:gridCol w:w="5025"/>
        <w:gridCol w:w="3159"/>
      </w:tblGrid>
      <w:tr w:rsidR="00F97D19" w:rsidTr="00F97D19"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Іс-әрекет реті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Ресурс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тар</w:t>
            </w:r>
          </w:p>
          <w:p w:rsidR="00F97D19" w:rsidRDefault="00F97D1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ұғалім толтырады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Орындалуы</w:t>
            </w:r>
          </w:p>
          <w:p w:rsidR="00F97D19" w:rsidRDefault="00F97D1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оқушы толтырады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F97D19" w:rsidTr="00F97D19"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Мағынаны таны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Видео, интернет-ресурстар: </w:t>
            </w:r>
            <w:r w:rsidR="004917D8">
              <w:fldChar w:fldCharType="begin"/>
            </w:r>
            <w:r>
              <w:instrText xml:space="preserve"> HYPERLINK "https://vk.com/matemtrend-Туындыны" </w:instrText>
            </w:r>
            <w:r w:rsidR="004917D8">
              <w:fldChar w:fldCharType="separate"/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  <w:lang w:val="kk-KZ"/>
              </w:rPr>
              <w:t>https://vk.com/matemtrend-Туындыны</w:t>
            </w:r>
            <w:r w:rsidR="004917D8"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қайталауға.</w:t>
            </w:r>
          </w:p>
          <w:p w:rsidR="00F97D19" w:rsidRDefault="00F97D1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hyperlink r:id="rId4" w:history="1">
              <w:r>
                <w:rPr>
                  <w:rStyle w:val="a3"/>
                  <w:lang w:val="kk-KZ"/>
                </w:rPr>
                <w:t>https://www.youtube.com/watch?v=HS0LtA-NbEM&amp;t=26s</w:t>
              </w:r>
            </w:hyperlink>
            <w:r>
              <w:rPr>
                <w:lang w:val="kk-KZ"/>
              </w:rPr>
              <w:t xml:space="preserve"> жаңа тақырыб бойынша</w:t>
            </w:r>
          </w:p>
        </w:tc>
        <w:tc>
          <w:tcPr>
            <w:tcW w:w="3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  белгісімен танысқан ресурстарыңды белгіле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</w:tr>
      <w:tr w:rsidR="00F97D19" w:rsidRPr="0042261B" w:rsidTr="00F97D19">
        <w:trPr>
          <w:trHeight w:val="1911"/>
        </w:trPr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 бер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Берілген презентация бойынша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F97D19" w:rsidRDefault="00F97D19">
            <w:pPr>
              <w:ind w:left="360"/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lang w:val="kk-KZ"/>
              </w:rPr>
              <w:t>Сурет бойынша функцияның өсу және кему аралықтарын табыңдар(cлайд3) (-</w:t>
            </w:r>
            <m:oMath>
              <m:r>
                <w:rPr>
                  <w:rFonts w:ascii="Cambria Math" w:hAnsi="Cambria Math" w:cs="Times New Roman"/>
                  <w:lang w:val="kk-KZ"/>
                </w:rPr>
                <m:t>∞;-3)∪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lang w:val="kk-KZ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kk-KZ"/>
                    </w:rPr>
                    <m:t>0;+∞</m:t>
                  </m:r>
                </m:e>
              </m:d>
              <m:r>
                <w:rPr>
                  <w:rFonts w:ascii="Cambria Math" w:hAnsi="Cambria Math" w:cs="Times New Roman"/>
                  <w:lang w:val="kk-KZ"/>
                </w:rPr>
                <m:t>функциякеміді,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kk-KZ"/>
                    </w:rPr>
                    <m:t>-3;0</m:t>
                  </m:r>
                </m:e>
              </m:d>
              <m:r>
                <w:rPr>
                  <w:rFonts w:ascii="Cambria Math" w:hAnsi="Cambria Math" w:cs="Times New Roman"/>
                  <w:lang w:val="kk-KZ"/>
                </w:rPr>
                <m:t>функцияөседі.</m:t>
              </m:r>
            </m:oMath>
          </w:p>
          <w:p w:rsidR="00F97D19" w:rsidRDefault="00F97D19">
            <w:pPr>
              <w:ind w:left="360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Екінші суреттегін көрсетіндер</w:t>
            </w:r>
            <m:oMath>
              <m:r>
                <w:rPr>
                  <w:rFonts w:ascii="Cambria Math" w:hAnsi="Cambria Math" w:cs="Times New Roman"/>
                  <w:lang w:val="kk-KZ"/>
                </w:rPr>
                <m:t>→</m:t>
              </m:r>
            </m:oMath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:rsidR="00F97D19" w:rsidRDefault="00F97D19">
            <w:pPr>
              <w:ind w:left="36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2.</w:t>
            </w:r>
            <w:r>
              <w:rPr>
                <w:rFonts w:ascii="Times New Roman" w:hAnsi="Times New Roman" w:cs="Times New Roman"/>
                <w:lang w:val="kk-KZ"/>
              </w:rPr>
              <w:t>Функцияның өсу және кему белгілерін жазыңдар- Теорема1 ,2(cлайд4)</w:t>
            </w:r>
          </w:p>
          <w:p w:rsidR="00F97D19" w:rsidRDefault="00F97D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97D19" w:rsidTr="00F97D19">
        <w:trPr>
          <w:trHeight w:val="5129"/>
        </w:trPr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D19" w:rsidRDefault="00F97D1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.Дәптерлерге бугінгі сабақтын тақырыбың жазыңдар(cлайд1)және мақсатын оқындар(cлайд2)</w:t>
            </w:r>
          </w:p>
          <w:p w:rsidR="00F97D19" w:rsidRDefault="00F97D1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.Функцияның монотонды аралықтарды табу реті мен және мысалды( слайд5) қарастырындар.</w:t>
            </w:r>
          </w:p>
          <w:p w:rsidR="00F97D19" w:rsidRDefault="00F97D19">
            <w:pPr>
              <w:ind w:left="36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Презентацияны және видеоны </w:t>
            </w:r>
            <w:r w:rsidR="004917D8">
              <w:fldChar w:fldCharType="begin"/>
            </w:r>
            <w:r>
              <w:instrText xml:space="preserve"> HYPERLINK "https://www.youtube.com/watch?v=HS0LtA-NbEM&amp;t=26s" </w:instrText>
            </w:r>
            <w:r w:rsidR="004917D8">
              <w:fldChar w:fldCharType="separate"/>
            </w:r>
            <w:r>
              <w:rPr>
                <w:rStyle w:val="a3"/>
                <w:sz w:val="20"/>
                <w:szCs w:val="20"/>
                <w:lang w:val="kk-KZ"/>
              </w:rPr>
              <w:t>https://www.youtube.com/watch?v=HS0LtA-NbEM&amp;t=26s</w:t>
            </w:r>
            <w:r w:rsidR="004917D8">
              <w:fldChar w:fldCharType="end"/>
            </w:r>
            <w:r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 пайдаланып есептерді шығарындар. </w:t>
            </w:r>
          </w:p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Функциялардың өсу және кему аралықтарын табыңдар(монотонды аралықтарын):</w:t>
            </w:r>
          </w:p>
          <w:p w:rsidR="00F97D19" w:rsidRDefault="00F97D19">
            <w:pPr>
              <w:rPr>
                <w:rFonts w:ascii="Times New Roman" w:eastAsiaTheme="minorEastAsia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a)f(x)=x</w:t>
            </w:r>
            <w:r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-3x</w:t>
            </w:r>
            <w:r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+2x-7 b)f(x)=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8"/>
                      <w:lang w:val="en-US"/>
                    </w:rPr>
                    <m:t>+1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8"/>
                      <w:lang w:val="en-US"/>
                    </w:rPr>
                    <m:t>x</m:t>
                  </m:r>
                </m:den>
              </m:f>
            </m:oMath>
          </w:p>
          <w:p w:rsidR="00F97D19" w:rsidRDefault="00F97D19">
            <w:pPr>
              <w:rPr>
                <w:rFonts w:ascii="Times New Roman" w:eastAsiaTheme="minorEastAsia" w:hAnsi="Times New Roman"/>
                <w:sz w:val="24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c) 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8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8"/>
                        <w:lang w:val="en-US"/>
                      </w:rPr>
                      <m:t>x-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;  </m:t>
                </m:r>
              </m:oMath>
            </m:oMathPara>
          </w:p>
          <w:p w:rsidR="00F97D19" w:rsidRDefault="00F97D19">
            <w:pPr>
              <w:rPr>
                <w:rFonts w:ascii="Times New Roman" w:eastAsiaTheme="minorEastAsia" w:hAnsi="Times New Roman"/>
                <w:sz w:val="24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 d) 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8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=sinx-x;    </m:t>
                </m:r>
              </m:oMath>
            </m:oMathPara>
          </w:p>
          <w:p w:rsidR="00F97D19" w:rsidRDefault="00F97D19">
            <w:pP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Ұй тапсырма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Слайд 6-ны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есептер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і.</w:t>
            </w:r>
          </w:p>
        </w:tc>
        <w:tc>
          <w:tcPr>
            <w:tcW w:w="3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Ind w:w="214" w:type="dxa"/>
              <w:tblLook w:val="04A0"/>
            </w:tblPr>
            <w:tblGrid>
              <w:gridCol w:w="419"/>
              <w:gridCol w:w="1849"/>
              <w:gridCol w:w="451"/>
            </w:tblGrid>
            <w:tr w:rsidR="00F97D19">
              <w:trPr>
                <w:trHeight w:val="258"/>
              </w:trPr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D19" w:rsidRDefault="00F97D1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№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D19" w:rsidRDefault="00F97D1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Дескриптор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D19" w:rsidRDefault="00F97D1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+/-</w:t>
                  </w:r>
                </w:p>
              </w:tc>
            </w:tr>
            <w:tr w:rsidR="00F97D19">
              <w:trPr>
                <w:trHeight w:val="258"/>
              </w:trPr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F97D19" w:rsidRDefault="00F97D19">
                  <w:pP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1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D19" w:rsidRDefault="00F97D19">
                  <w:pP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 w:eastAsia="en-GB"/>
                    </w:rPr>
                    <w:t>Анықталу облысын табады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D19" w:rsidRDefault="00F97D19">
                  <w:pP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F97D19">
              <w:trPr>
                <w:trHeight w:val="258"/>
              </w:trPr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F97D19" w:rsidRDefault="00F97D19">
                  <w:pP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2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D19" w:rsidRDefault="00F97D19">
                  <w:pPr>
                    <w:rPr>
                      <w:rFonts w:ascii="Times New Roman" w:hAnsi="Times New Roman"/>
                      <w:sz w:val="20"/>
                      <w:szCs w:val="20"/>
                      <w:lang w:val="kk-KZ" w:eastAsia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 w:eastAsia="en-GB"/>
                    </w:rPr>
                    <w:t xml:space="preserve">Функцияның туындысын табады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D19" w:rsidRDefault="00F97D19">
                  <w:pP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F97D19">
              <w:trPr>
                <w:trHeight w:val="289"/>
              </w:trPr>
              <w:tc>
                <w:tcPr>
                  <w:tcW w:w="445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F97D19" w:rsidRDefault="00F97D19">
                  <w:pP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3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D19" w:rsidRDefault="00F97D19">
                  <w:pPr>
                    <w:pStyle w:val="a4"/>
                    <w:spacing w:before="0" w:beforeAutospacing="0" w:after="0" w:afterAutospacing="0"/>
                    <w:jc w:val="both"/>
                    <w:rPr>
                      <w:sz w:val="20"/>
                      <w:szCs w:val="20"/>
                      <w:lang w:val="kk-KZ" w:eastAsia="en-GB"/>
                    </w:rPr>
                  </w:pPr>
                  <w:r>
                    <w:rPr>
                      <w:sz w:val="20"/>
                      <w:szCs w:val="20"/>
                      <w:lang w:val="kk-KZ" w:eastAsia="en-GB"/>
                    </w:rPr>
                    <w:t xml:space="preserve">Кризистік нүктелерді табады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D19" w:rsidRDefault="00F97D19">
                  <w:pP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F97D19">
              <w:trPr>
                <w:trHeight w:val="258"/>
              </w:trPr>
              <w:tc>
                <w:tcPr>
                  <w:tcW w:w="445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F97D19" w:rsidRDefault="00F97D19">
                  <w:pP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4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D19" w:rsidRDefault="00F97D19">
                  <w:pP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 w:eastAsia="en-GB"/>
                    </w:rPr>
                    <w:t xml:space="preserve">Аралықтарда туындының таңбасын зерттейді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D19" w:rsidRDefault="00F97D19">
                  <w:pP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F97D19">
              <w:trPr>
                <w:trHeight w:val="289"/>
              </w:trPr>
              <w:tc>
                <w:tcPr>
                  <w:tcW w:w="445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F97D19" w:rsidRDefault="00F97D19">
                  <w:pP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5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D19" w:rsidRDefault="00F97D19">
                  <w:pPr>
                    <w:pStyle w:val="a4"/>
                    <w:spacing w:before="0" w:beforeAutospacing="0" w:after="0" w:afterAutospacing="0"/>
                    <w:jc w:val="both"/>
                    <w:rPr>
                      <w:sz w:val="20"/>
                      <w:szCs w:val="20"/>
                      <w:lang w:val="kk-KZ" w:eastAsia="en-GB"/>
                    </w:rPr>
                  </w:pPr>
                  <w:r>
                    <w:rPr>
                      <w:sz w:val="20"/>
                      <w:szCs w:val="20"/>
                      <w:lang w:val="kk-KZ" w:eastAsia="en-GB"/>
                    </w:rPr>
                    <w:t>Жауабын жазады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D19" w:rsidRDefault="00F97D19">
                  <w:pP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</w:p>
              </w:tc>
            </w:tr>
          </w:tbl>
          <w:p w:rsidR="00F97D19" w:rsidRDefault="00F97D1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97D19" w:rsidTr="00F97D19">
        <w:trPr>
          <w:trHeight w:val="313"/>
        </w:trPr>
        <w:tc>
          <w:tcPr>
            <w:tcW w:w="19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Рефлексия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D19" w:rsidRDefault="00F97D1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Мен бүгін ... білдім</w:t>
            </w:r>
          </w:p>
          <w:p w:rsidR="00F97D19" w:rsidRDefault="00F97D19">
            <w:pP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</w:tc>
        <w:tc>
          <w:tcPr>
            <w:tcW w:w="3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+ немесе – белгілерін қой</w:t>
            </w:r>
          </w:p>
        </w:tc>
      </w:tr>
      <w:tr w:rsidR="00F97D19" w:rsidRPr="0042261B" w:rsidTr="00F97D19">
        <w:trPr>
          <w:trHeight w:val="19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D19" w:rsidRDefault="00F97D1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Мен енді ... білемін</w:t>
            </w:r>
          </w:p>
          <w:p w:rsidR="00F97D19" w:rsidRDefault="00F97D19">
            <w:pP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(бағалау критерийлеріне сәйкес)</w:t>
            </w:r>
          </w:p>
        </w:tc>
        <w:tc>
          <w:tcPr>
            <w:tcW w:w="3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D19" w:rsidRPr="00F97D19" w:rsidRDefault="00F97D19">
            <w:pP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  <w:p w:rsidR="00F97D19" w:rsidRPr="00F97D19" w:rsidRDefault="00F97D19">
            <w:pP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</w:tc>
      </w:tr>
    </w:tbl>
    <w:tbl>
      <w:tblPr>
        <w:tblStyle w:val="a5"/>
        <w:tblpPr w:leftFromText="180" w:rightFromText="180" w:vertAnchor="text" w:horzAnchor="margin" w:tblpY="12"/>
        <w:tblW w:w="10187" w:type="dxa"/>
        <w:tblLook w:val="04A0"/>
      </w:tblPr>
      <w:tblGrid>
        <w:gridCol w:w="3226"/>
        <w:gridCol w:w="6961"/>
      </w:tblGrid>
      <w:tr w:rsidR="00F97D19" w:rsidRPr="0042261B" w:rsidTr="00F97D19">
        <w:trPr>
          <w:trHeight w:val="255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F97D19" w:rsidRDefault="00F97D1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(ауызша кері байланыс немесе жазбаша ұсыныс)</w:t>
            </w:r>
          </w:p>
        </w:tc>
        <w:tc>
          <w:tcPr>
            <w:tcW w:w="6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D19" w:rsidRDefault="00F97D1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F97D19" w:rsidRDefault="00F97D19" w:rsidP="00F97D19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32DBF" w:rsidRPr="00F97D19" w:rsidRDefault="00F32DBF">
      <w:pPr>
        <w:rPr>
          <w:lang w:val="kk-KZ"/>
        </w:rPr>
      </w:pPr>
    </w:p>
    <w:sectPr w:rsidR="00F32DBF" w:rsidRPr="00F97D19" w:rsidSect="00491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7D19"/>
    <w:rsid w:val="0042261B"/>
    <w:rsid w:val="004917D8"/>
    <w:rsid w:val="00F32DBF"/>
    <w:rsid w:val="00F97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7D1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97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F97D1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97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7D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HS0LtA-NbEM&amp;t=26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2020-04-01T06:08:00Z</dcterms:created>
  <dcterms:modified xsi:type="dcterms:W3CDTF">2020-04-01T06:08:00Z</dcterms:modified>
</cp:coreProperties>
</file>